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10989</w:t>
      </w:r>
    </w:p>
    <w:p>
      <w:r>
        <w:t>Visit Number: 3cc1b9684f4b1e9407b7b5ac65187a8c4c5b505da3cfe343ae4890781183473b</w:t>
      </w:r>
    </w:p>
    <w:p>
      <w:r>
        <w:t>Masked_PatientID: 10960</w:t>
      </w:r>
    </w:p>
    <w:p>
      <w:r>
        <w:t>Order ID: 507006a78c35bd7cf77c62fa96189cde25cd5dd219fb686401657b7ce531de03</w:t>
      </w:r>
    </w:p>
    <w:p>
      <w:r>
        <w:t>Order Name: Chest X-ray</w:t>
      </w:r>
    </w:p>
    <w:p>
      <w:r>
        <w:t>Result Item Code: CHE-NOV</w:t>
      </w:r>
    </w:p>
    <w:p>
      <w:r>
        <w:t>Performed Date Time: 10/12/2018 6:36</w:t>
      </w:r>
    </w:p>
    <w:p>
      <w:r>
        <w:t>Line Num: 1</w:t>
      </w:r>
    </w:p>
    <w:p>
      <w:r>
        <w:t>Text:          [ There is pulmonary oedema with right basal pleural effusion.  The heart is clearly  enlarged.  Right IJ dialysis catheter is unchanged.   May need further action Finalised by: &lt;DOCTOR&gt;</w:t>
      </w:r>
    </w:p>
    <w:p>
      <w:r>
        <w:t>Accession Number: 05eadd65267e0061dd41d32bc6ffc23984154c2cf7c1c453dba8ab60a1a03c72</w:t>
      </w:r>
    </w:p>
    <w:p>
      <w:r>
        <w:t>Updated Date Time: 11/12/2018 5:25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