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11016</w:t>
      </w:r>
    </w:p>
    <w:p>
      <w:r>
        <w:t>Visit Number: 304942ccfd03216056e0ca765fc6b5a58fb8e24ee4ab2bda87b875db5a04d93f</w:t>
      </w:r>
    </w:p>
    <w:p>
      <w:r>
        <w:t>Masked_PatientID: 11012</w:t>
      </w:r>
    </w:p>
    <w:p>
      <w:r>
        <w:t>Order ID: cf592d31c938c32f0d6a7bfedef1ef52f7bbabb6f1246aade43a902ee64e1030</w:t>
      </w:r>
    </w:p>
    <w:p>
      <w:r>
        <w:t>Order Name: Chest X-ray</w:t>
      </w:r>
    </w:p>
    <w:p>
      <w:r>
        <w:t>Result Item Code: CHE-NOV</w:t>
      </w:r>
    </w:p>
    <w:p>
      <w:r>
        <w:t>Performed Date Time: 22/8/2015 20:51</w:t>
      </w:r>
    </w:p>
    <w:p>
      <w:r>
        <w:t>Line Num: 1</w:t>
      </w:r>
    </w:p>
    <w:p>
      <w:r>
        <w:t>Text:       HISTORY burns, REPORT  The positions of the ETT and NG tube appear satisfactory.  The heart size is normal.   Lung fields appear quite clear.  Scattered small surgical clips are noted in the  thorax.   Known / Minor  Finalised by: &lt;DOCTOR&gt;</w:t>
      </w:r>
    </w:p>
    <w:p>
      <w:r>
        <w:t>Accession Number: 64af069e728f17ba863694f833f55ca175f13733759e72baf3a1662df7ab5f12</w:t>
      </w:r>
    </w:p>
    <w:p>
      <w:r>
        <w:t>Updated Date Time: 24/8/2015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