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11021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3a8097eb55b3e306703b63840b8981911392bf8378047852c3258936c00641f0</w:t>
      </w:r>
    </w:p>
    <w:p>
      <w:r>
        <w:t>Order Name: Chest X-ray</w:t>
      </w:r>
    </w:p>
    <w:p>
      <w:r>
        <w:t>Result Item Code: CHE-NOV</w:t>
      </w:r>
    </w:p>
    <w:p>
      <w:r>
        <w:t>Performed Date Time: 27/8/2015 9:55</w:t>
      </w:r>
    </w:p>
    <w:p>
      <w:r>
        <w:t>Line Num: 1</w:t>
      </w:r>
    </w:p>
    <w:p>
      <w:r>
        <w:t>Text:       HISTORY ards REPORT MOBILE AP SITTING CHEST Pulmonary shadowing shows mild increase over the past 26 hours. Heart is unremarkable.  There is no pleural effusion.  ETT &amp; NGT remain in situ.   May need further action Finalised by: &lt;DOCTOR&gt;</w:t>
      </w:r>
    </w:p>
    <w:p>
      <w:r>
        <w:t>Accession Number: 13bcbde65b0f384b7a24569a5df8c395bc802e32976edfe6285d6db3aadbc50b</w:t>
      </w:r>
    </w:p>
    <w:p>
      <w:r>
        <w:t>Updated Date Time: 28/8/2015 15:07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