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11012</w:t>
      </w:r>
    </w:p>
    <w:p>
      <w:r>
        <w:t>Visit Number: e80a1e8bf36ad87a6b76bcbaf33f7eac0364bac66a476f05027acc95c116f696</w:t>
      </w:r>
    </w:p>
    <w:p>
      <w:r>
        <w:t>Masked_PatientID: 11012</w:t>
      </w:r>
    </w:p>
    <w:p>
      <w:r>
        <w:t>Order ID: fc52fadc0e106f54945ba2a7a2c00a897d868b75e55a8db5b7b65dbde98bf99a</w:t>
      </w:r>
    </w:p>
    <w:p>
      <w:r>
        <w:t>Order Name: Chest X-ray</w:t>
      </w:r>
    </w:p>
    <w:p>
      <w:r>
        <w:t>Result Item Code: CHE-NOV</w:t>
      </w:r>
    </w:p>
    <w:p>
      <w:r>
        <w:t>Performed Date Time: 31/12/2015 9:23</w:t>
      </w:r>
    </w:p>
    <w:p>
      <w:r>
        <w:t>Line Num: 1</w:t>
      </w:r>
    </w:p>
    <w:p>
      <w:r>
        <w:t>Text:       HISTORY REPORT CHEST  PA The heart size is normal. No lung lesion is seen.    Normal Finalised by: &lt;DOCTOR&gt;</w:t>
      </w:r>
    </w:p>
    <w:p>
      <w:r>
        <w:t>Accession Number: 446e681b45160b21cdf3fc7a8a4667dff387ea8bba8cac2878ce249f56534e07</w:t>
      </w:r>
    </w:p>
    <w:p>
      <w:r>
        <w:t>Updated Date Time: 31/12/2015 9:45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