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11067</w:t>
      </w:r>
    </w:p>
    <w:p>
      <w:r>
        <w:t>Visit Number: 55ec7a4e1ab37dbb51ffbd8c562c53c51ea07f417bea550dbe05ad4c3fffe556</w:t>
      </w:r>
    </w:p>
    <w:p>
      <w:r>
        <w:t>Masked_PatientID: 11066</w:t>
      </w:r>
    </w:p>
    <w:p>
      <w:r>
        <w:t>Order ID: 0aece416d1dca792d95d1160b0c3746891fc00a983d7d8fe03914c6374e9f08e</w:t>
      </w:r>
    </w:p>
    <w:p>
      <w:r>
        <w:t>Order Name: Chest X-ray</w:t>
      </w:r>
    </w:p>
    <w:p>
      <w:r>
        <w:t>Result Item Code: CHE-NOV</w:t>
      </w:r>
    </w:p>
    <w:p>
      <w:r>
        <w:t>Performed Date Time: 02/5/2018 23:26</w:t>
      </w:r>
    </w:p>
    <w:p>
      <w:r>
        <w:t>Line Num: 1</w:t>
      </w:r>
    </w:p>
    <w:p>
      <w:r>
        <w:t>Text:       HISTORY Fever REPORT The heart is slightly enlarged.  Mild pulmonary venous congestion is present.  There  is minimal ground-glass shadowing in the retrocardiac left lower zone.  Tip of right  central venous line is projected over the upper border of the right atrium.   Known / Minor  Finalised by: &lt;DOCTOR&gt;</w:t>
      </w:r>
    </w:p>
    <w:p>
      <w:r>
        <w:t>Accession Number: 286c257f7495f1b38571f5b2a3327d5a3a421dc38f8b94abe39c4c7be5f0ec09</w:t>
      </w:r>
    </w:p>
    <w:p>
      <w:r>
        <w:t>Updated Date Time: 03/5/2018 18:15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