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11083</w:t>
      </w:r>
    </w:p>
    <w:p>
      <w:r>
        <w:t>Visit Number: 55ec7a4e1ab37dbb51ffbd8c562c53c51ea07f417bea550dbe05ad4c3fffe556</w:t>
      </w:r>
    </w:p>
    <w:p>
      <w:r>
        <w:t>Masked_PatientID: 11066</w:t>
      </w:r>
    </w:p>
    <w:p>
      <w:r>
        <w:t>Order ID: 2289882a81539682bd653705a8185b54062d098f1bfdd9e43fd12edb4b417021</w:t>
      </w:r>
    </w:p>
    <w:p>
      <w:r>
        <w:t>Order Name: Chest X-ray</w:t>
      </w:r>
    </w:p>
    <w:p>
      <w:r>
        <w:t>Result Item Code: CHE-NOV</w:t>
      </w:r>
    </w:p>
    <w:p>
      <w:r>
        <w:t>Performed Date Time: 11/6/2018 13:01</w:t>
      </w:r>
    </w:p>
    <w:p>
      <w:r>
        <w:t>Line Num: 1</w:t>
      </w:r>
    </w:p>
    <w:p>
      <w:r>
        <w:t>Text:          [ The ET tube tip is roughly 4.2 cm from the carina.  There is no ongoing pulmonary  consolidation or atelectasis.  The heart and mediastinum are unremarkable.  Left  IJ catheter (tip in mid SVC) and NG tube (tip in proximal stomach) are visualised.    Known / Minor  Finalised by: &lt;DOCTOR&gt;</w:t>
      </w:r>
    </w:p>
    <w:p>
      <w:r>
        <w:t>Accession Number: fef007eb802a335a2f6b3914cd7fbadf9baee446cbd1ff3dc802e36f9a285141</w:t>
      </w:r>
    </w:p>
    <w:p>
      <w:r>
        <w:t>Updated Date Time: 12/6/2018 7:52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