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11088</w:t>
      </w:r>
    </w:p>
    <w:p>
      <w:r>
        <w:t>Visit Number: 55ec7a4e1ab37dbb51ffbd8c562c53c51ea07f417bea550dbe05ad4c3fffe556</w:t>
      </w:r>
    </w:p>
    <w:p>
      <w:r>
        <w:t>Masked_PatientID: 11066</w:t>
      </w:r>
    </w:p>
    <w:p>
      <w:r>
        <w:t>Order ID: ce7435c228b0158c97e24e484218da9e55d344470bd77123f9ddbba315b636d7</w:t>
      </w:r>
    </w:p>
    <w:p>
      <w:r>
        <w:t>Order Name: Chest X-ray</w:t>
      </w:r>
    </w:p>
    <w:p>
      <w:r>
        <w:t>Result Item Code: CHE-NOV</w:t>
      </w:r>
    </w:p>
    <w:p>
      <w:r>
        <w:t>Performed Date Time: 13/8/2018 13:13</w:t>
      </w:r>
    </w:p>
    <w:p>
      <w:r>
        <w:t>Line Num: 1</w:t>
      </w:r>
    </w:p>
    <w:p>
      <w:r>
        <w:t>Text:          [ There is nondescript left basal atelectasis.  Allowing for the limited inspiration,  the heart is not enlarged.  Right IJ catheter (tip in low SVC) and right IJ dialysis  catheter (tip in low RA) are clearly visualised.   Known / Minor Finalised by: &lt;DOCTOR&gt;</w:t>
      </w:r>
    </w:p>
    <w:p>
      <w:r>
        <w:t>Accession Number: ca9e3be27d99464b311fb457ddcdac45035811377bca4a589b5875ccb7405bf0</w:t>
      </w:r>
    </w:p>
    <w:p>
      <w:r>
        <w:t>Updated Date Time: 14/8/2018 5:21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