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11101</w:t>
      </w:r>
    </w:p>
    <w:p>
      <w:r>
        <w:t>Visit Number: 561900c20bb4421676e41f6767e036644ac1f2333e7cfdabea5ce533d174b936</w:t>
      </w:r>
    </w:p>
    <w:p>
      <w:r>
        <w:t>Masked_PatientID: 11095</w:t>
      </w:r>
    </w:p>
    <w:p>
      <w:r>
        <w:t>Order ID: b3c4d920962ef0606dcb0828103611e9bd0fadff07315d7bd72b2e76c55b4433</w:t>
      </w:r>
    </w:p>
    <w:p>
      <w:r>
        <w:t>Order Name: Chest X-ray, Erect</w:t>
      </w:r>
    </w:p>
    <w:p>
      <w:r>
        <w:t>Result Item Code: CHE-ER</w:t>
      </w:r>
    </w:p>
    <w:p>
      <w:r>
        <w:t>Performed Date Time: 16/12/2015 9:25</w:t>
      </w:r>
    </w:p>
    <w:p>
      <w:r>
        <w:t>Line Num: 1</w:t>
      </w:r>
    </w:p>
    <w:p>
      <w:r>
        <w:t>Text:       HISTORY RFA of liver tumor Needs general anesthesia due to location of lesion; history of CVA, HPT, DM REPORT The heart is not enlarged.  Thoracic aorta is unfolded. There is no focal consolidation or a pleural effusion. Small bilateral bony cervical ribs are seen.   Known / Minor  Finalised by: &lt;DOCTOR&gt;</w:t>
      </w:r>
    </w:p>
    <w:p>
      <w:r>
        <w:t>Accession Number: f6400320d0c9f1fbf17119fd0499daf1624c76b400da62a98bf3b818c0f760f4</w:t>
      </w:r>
    </w:p>
    <w:p>
      <w:r>
        <w:t>Updated Date Time: 16/12/2015 10:14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