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11121</w:t>
      </w:r>
    </w:p>
    <w:p>
      <w:r>
        <w:t>Visit Number: 2b98467eb7d51ae7550407bdf113c8c37a5fbcaa99ee75c6443ec54543c156b0</w:t>
      </w:r>
    </w:p>
    <w:p>
      <w:r>
        <w:t>Masked_PatientID: 11114</w:t>
      </w:r>
    </w:p>
    <w:p>
      <w:r>
        <w:t>Order ID: 68dcb70f671473eb6ff9fb1544cb9b596eceff953f0026d0cac09c452284e658</w:t>
      </w:r>
    </w:p>
    <w:p>
      <w:r>
        <w:t>Order Name: Chest X-ray</w:t>
      </w:r>
    </w:p>
    <w:p>
      <w:r>
        <w:t>Result Item Code: CHE-NOV</w:t>
      </w:r>
    </w:p>
    <w:p>
      <w:r>
        <w:t>Performed Date Time: 08/4/2017 0:01</w:t>
      </w:r>
    </w:p>
    <w:p>
      <w:r>
        <w:t>Line Num: 1</w:t>
      </w:r>
    </w:p>
    <w:p>
      <w:r>
        <w:t>Text:       HISTORY sepsis REPORT Previous radiograph from 18 March 2017 was reviewed. The cardiac size and mediastinal configuration are normal.  There is a pleural drainage catheter and a PTBD biliary stent in situ. There is consolidation at the right lung base with a small right pleural effusion.  The left lung is clear.   May need further action Finalised by: &lt;DOCTOR&gt;</w:t>
      </w:r>
    </w:p>
    <w:p>
      <w:r>
        <w:t>Accession Number: 6e2879e7bff4e6a36e1003c8a16c37a9266329a12b1e695d0dfb1b2dd66668c2</w:t>
      </w:r>
    </w:p>
    <w:p>
      <w:r>
        <w:t>Updated Date Time: 08/4/2017 14:34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