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11116</w:t>
      </w:r>
    </w:p>
    <w:p>
      <w:r>
        <w:t>Visit Number: cf7d2bf5f2a2f8de27bef9a2729414678f849dd7b4f4a4b398e586a4fa845b4f</w:t>
      </w:r>
    </w:p>
    <w:p>
      <w:r>
        <w:t>Masked_PatientID: 11114</w:t>
      </w:r>
    </w:p>
    <w:p>
      <w:r>
        <w:t>Order ID: 0a7f84318cba6f5182af96eeca3e4ebe7a7a1ad776e32fd6f93ffac826e69c1c</w:t>
      </w:r>
    </w:p>
    <w:p>
      <w:r>
        <w:t>Order Name: Chest X-ray</w:t>
      </w:r>
    </w:p>
    <w:p>
      <w:r>
        <w:t>Result Item Code: CHE-NOV</w:t>
      </w:r>
    </w:p>
    <w:p>
      <w:r>
        <w:t>Performed Date Time: 12/3/2017 14:00</w:t>
      </w:r>
    </w:p>
    <w:p>
      <w:r>
        <w:t>Line Num: 1</w:t>
      </w:r>
    </w:p>
    <w:p>
      <w:r>
        <w:t>Text:       HISTORY TRO PNEUMONIA REPORT There is consolidation seen at the right lung base with presence of a small right  basal effusion. Air space shadowing seen in the left lung base mildly improved compared  with the film of 3/3/17. There is a right sided Cope loop with its tip over the right  posterior 9th intercostal space. A right sided chest drainage tube has its tip projected  over the right posterior 10th rib.    May need further action Finalised by: &lt;DOCTOR&gt;</w:t>
      </w:r>
    </w:p>
    <w:p>
      <w:r>
        <w:t>Accession Number: b565a7645d8a2de10c538c8435e0ae81b16340075a3d9186711af4ffa485ccea</w:t>
      </w:r>
    </w:p>
    <w:p>
      <w:r>
        <w:t>Updated Date Time: 14/3/2017 6:52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