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11122</w:t>
      </w:r>
    </w:p>
    <w:p>
      <w:r>
        <w:t>Visit Number: 78ab53ebaea33f78ee1c0b2075d281c4155866b8096436da634b7010b5a20117</w:t>
      </w:r>
    </w:p>
    <w:p>
      <w:r>
        <w:t>Masked_PatientID: 11114</w:t>
      </w:r>
    </w:p>
    <w:p>
      <w:r>
        <w:t>Order ID: 293ec111c17f7c070fc783ee26ded9750af435a986c326cd194f3e0a0fa13758</w:t>
      </w:r>
    </w:p>
    <w:p>
      <w:r>
        <w:t>Order Name: Chest X-ray, Erect</w:t>
      </w:r>
    </w:p>
    <w:p>
      <w:r>
        <w:t>Result Item Code: CHE-ER</w:t>
      </w:r>
    </w:p>
    <w:p>
      <w:r>
        <w:t>Performed Date Time: 26/5/2017 22:40</w:t>
      </w:r>
    </w:p>
    <w:p>
      <w:r>
        <w:t>Line Num: 1</w:t>
      </w:r>
    </w:p>
    <w:p>
      <w:r>
        <w:t>Text:       HISTORY fever ? source REPORT Prior chest radiograph performed on 7 April 2017 was reviewed. No focal consolidation or pneumothorax is seen. Interval decrease in the right pleural  effusion is seen. The heart size is normal.Surgical clips are projected over the right hypochondrium.  No free air under diaphragm  is detected.   Known / Minor  Finalised by: &lt;DOCTOR&gt;</w:t>
      </w:r>
    </w:p>
    <w:p>
      <w:r>
        <w:t>Accession Number: f03653ac3e71843356f6622885e31d37cfee9aab7277022d6df0f1ccfff4b112</w:t>
      </w:r>
    </w:p>
    <w:p>
      <w:r>
        <w:t>Updated Date Time: 27/5/2017 11:19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