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11135</w:t>
      </w:r>
    </w:p>
    <w:p>
      <w:r>
        <w:t>Visit Number: ec26c43838a2f67a44890ff871661c2a4b013625d1c202fb391b2aba31ee4454</w:t>
      </w:r>
    </w:p>
    <w:p>
      <w:r>
        <w:t>Masked_PatientID: 11114</w:t>
      </w:r>
    </w:p>
    <w:p>
      <w:r>
        <w:t>Order ID: 2916dc40d38b32aabec1984621558b85aad4f6df93042f78782ceff9e76d9e9a</w:t>
      </w:r>
    </w:p>
    <w:p>
      <w:r>
        <w:t>Order Name: Chest X-ray</w:t>
      </w:r>
    </w:p>
    <w:p>
      <w:r>
        <w:t>Result Item Code: CHE-NOV</w:t>
      </w:r>
    </w:p>
    <w:p>
      <w:r>
        <w:t>Performed Date Time: 26/5/2020 1:02</w:t>
      </w:r>
    </w:p>
    <w:p>
      <w:r>
        <w:t>Line Num: 1</w:t>
      </w:r>
    </w:p>
    <w:p>
      <w:r>
        <w:t>Text: HISTORY  TRO COVID , FEVER ? SOURCE REPORT Prior radiograph of 17 April 2020 was reviewed. The heart appears enlarged despite AP sitting projection. No confluent consolidation is identified. Linear pulmonary atelectasis seen in the  right lung base. A small right pleural effusion is seen.  The left lung appears clear. Multiple surgical clips are projected over the right upper abdomen. Report Indicator: May need further action Finalised by: &lt;DOCTOR&gt;</w:t>
      </w:r>
    </w:p>
    <w:p>
      <w:r>
        <w:t>Accession Number: e2105360831efec9bec31f8c6c001485bca843bdd71510c9f7785f7eebcbeedb</w:t>
      </w:r>
    </w:p>
    <w:p>
      <w:r>
        <w:t>Updated Date Time: 26/5/2020 1:23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