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11161</w:t>
      </w:r>
    </w:p>
    <w:p>
      <w:r>
        <w:t>Visit Number: fade7576c6b802dfa8bd6f2d2494c91d9f54feae7e775f441c6c2d017d34ccb2</w:t>
      </w:r>
    </w:p>
    <w:p>
      <w:r>
        <w:t>Masked_PatientID: 11157</w:t>
      </w:r>
    </w:p>
    <w:p>
      <w:r>
        <w:t>Order ID: 94805e094cf0f6a582e2e3a5aa4edd271743ce54aa194fd8ae69e70273c8a7c9</w:t>
      </w:r>
    </w:p>
    <w:p>
      <w:r>
        <w:t>Order Name: Chest X-ray</w:t>
      </w:r>
    </w:p>
    <w:p>
      <w:r>
        <w:t>Result Item Code: CHE-NOV</w:t>
      </w:r>
    </w:p>
    <w:p>
      <w:r>
        <w:t>Performed Date Time: 02/9/2016 16:21</w:t>
      </w:r>
    </w:p>
    <w:p>
      <w:r>
        <w:t>Line Num: 1</w:t>
      </w:r>
    </w:p>
    <w:p>
      <w:r>
        <w:t>Text:       HISTORY aspiration pneumonia ? Left sided REPORT The heart size cannot be accurately assessed as this is an AP film.  Patchy airspace consolidation is seen in the left lower zone. The left costophrenic angle is blunted which could be due to a small effusion. Dual-lead cardiac pacemaker inserted.   May need further action Finalised by: &lt;DOCTOR&gt;</w:t>
      </w:r>
    </w:p>
    <w:p>
      <w:r>
        <w:t>Accession Number: 1c5b39cc9bd39307985c62a4abfaf5c42698e2fa25be1fc74c5871fb6b098cec</w:t>
      </w:r>
    </w:p>
    <w:p>
      <w:r>
        <w:t>Updated Date Time: 03/9/2016 10:42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