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11167</w:t>
      </w:r>
    </w:p>
    <w:p>
      <w:r>
        <w:t>Visit Number: c1b4ca3f9789f9c4b4959ca88578a08cd1c47b0077ce16d1a9171d05ef7fa5b3</w:t>
      </w:r>
    </w:p>
    <w:p>
      <w:r>
        <w:t>Masked_PatientID: 11167</w:t>
      </w:r>
    </w:p>
    <w:p>
      <w:r>
        <w:t>Order ID: 1b8eb9ca83fefaa31037d8600e1f1c6fabd06155de1e5ef296d454d269e0702e</w:t>
      </w:r>
    </w:p>
    <w:p>
      <w:r>
        <w:t>Order Name: Chest X-ray</w:t>
      </w:r>
    </w:p>
    <w:p>
      <w:r>
        <w:t>Result Item Code: CHE-NOV</w:t>
      </w:r>
    </w:p>
    <w:p>
      <w:r>
        <w:t>Performed Date Time: 23/10/2017 15:33</w:t>
      </w:r>
    </w:p>
    <w:p>
      <w:r>
        <w:t>Line Num: 1</w:t>
      </w:r>
    </w:p>
    <w:p>
      <w:r>
        <w:t>Text:          [ There is still appreciable cavitary consolidation in the left upper lobe as well  as non-cavitary consolidation in the right upper lobe.  There is a small right basal  pleural effusion.  The heart and mediastinum are unremarkable.   May need further action Finalised by: &lt;DOCTOR&gt;</w:t>
      </w:r>
    </w:p>
    <w:p>
      <w:r>
        <w:t>Accession Number: abab4ac6531ebce71f41242b9f6ca81c62639de7e851276fb28589a5b98ea413</w:t>
      </w:r>
    </w:p>
    <w:p>
      <w:r>
        <w:t>Updated Date Time: 24/10/2017 10:20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