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11175</w:t>
      </w:r>
    </w:p>
    <w:p>
      <w:r>
        <w:t>Visit Number: d0af1fd25d05aff7e2a4d9e3de71fc80a8923e8ce6d9785e1d500cb8405c02fe</w:t>
      </w:r>
    </w:p>
    <w:p>
      <w:r>
        <w:t>Masked_PatientID: 11175</w:t>
      </w:r>
    </w:p>
    <w:p>
      <w:r>
        <w:t>Order ID: dc519caaff967b155452f460464f2c914157fcfeca261555288c646b68c9cc59</w:t>
      </w:r>
    </w:p>
    <w:p>
      <w:r>
        <w:t>Order Name: Chest X-ray</w:t>
      </w:r>
    </w:p>
    <w:p>
      <w:r>
        <w:t>Result Item Code: CHE-NOV</w:t>
      </w:r>
    </w:p>
    <w:p>
      <w:r>
        <w:t>Performed Date Time: 21/4/2018 0:08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2449016dc8cf6144339584c3bd4ea9e57713a18c8cdc93fa090c5a3d2c1dd70d</w:t>
      </w:r>
    </w:p>
    <w:p>
      <w:r>
        <w:t>Updated Date Time: 21/4/2018 8:07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