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11184</w:t>
      </w:r>
    </w:p>
    <w:p>
      <w:r>
        <w:t>Visit Number: df739e4197abe9ff938a6052704abf06071cc4e770fb1daddbb9623888fc9edd</w:t>
      </w:r>
    </w:p>
    <w:p>
      <w:r>
        <w:t>Masked_PatientID: 11177</w:t>
      </w:r>
    </w:p>
    <w:p>
      <w:r>
        <w:t>Order ID: abc4b66eae71121cdc0680c46d81f4aa6e9f0ef1d259de2a8d3dbd3f8ca0e8d3</w:t>
      </w:r>
    </w:p>
    <w:p>
      <w:r>
        <w:t>Order Name: Chest X-ray</w:t>
      </w:r>
    </w:p>
    <w:p>
      <w:r>
        <w:t>Result Item Code: CHE-NOV</w:t>
      </w:r>
    </w:p>
    <w:p>
      <w:r>
        <w:t>Performed Date Time: 26/5/2017 10:49</w:t>
      </w:r>
    </w:p>
    <w:p>
      <w:r>
        <w:t>Line Num: 1</w:t>
      </w:r>
    </w:p>
    <w:p>
      <w:r>
        <w:t>Text:       HISTORY fever, desat REPORT Compared with the previous film dated 18/5/17, there is now a large focus of mass-like  consolidation seen in the left mid and visualized lower zones (partially obscuring  the left heart border). Minimal patchy linear air space shadowing noted in the right  lung base. High left hemi diaphragm.    May need further action Finalised by: &lt;DOCTOR&gt;</w:t>
      </w:r>
    </w:p>
    <w:p>
      <w:r>
        <w:t>Accession Number: 324cf990e0da52f80db073425e010dcf1efc0bcc430f9d0caa8b0ab9d30f8150</w:t>
      </w:r>
    </w:p>
    <w:p>
      <w:r>
        <w:t>Updated Date Time: 27/5/2017 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