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11192</w:t>
      </w:r>
    </w:p>
    <w:p>
      <w:r>
        <w:t>Visit Number: ba8af05875d7d3df8d68c4697521a7dee9bfc8d73bd2fc380b555795629b4803</w:t>
      </w:r>
    </w:p>
    <w:p>
      <w:r>
        <w:t>Masked_PatientID: 11192</w:t>
      </w:r>
    </w:p>
    <w:p>
      <w:r>
        <w:t>Order ID: 45786a5cd01f9e61daadf7612c99c7de6e5e7e6aac97455a5c7a18cdadcbb440</w:t>
      </w:r>
    </w:p>
    <w:p>
      <w:r>
        <w:t>Order Name: Chest X-ray</w:t>
      </w:r>
    </w:p>
    <w:p>
      <w:r>
        <w:t>Result Item Code: CHE-NOV</w:t>
      </w:r>
    </w:p>
    <w:p>
      <w:r>
        <w:t>Performed Date Time: 02/7/2016 10:26</w:t>
      </w:r>
    </w:p>
    <w:p>
      <w:r>
        <w:t>Line Num: 1</w:t>
      </w:r>
    </w:p>
    <w:p>
      <w:r>
        <w:t>Text:       HISTORY giddiness with cough REPORT Previous chest radiograph dated 23 November 2008 was reviewed. Heart size cannot be accurately assessed in this projection.  There is unfolding  of the thoracic aorta. No focal consolidation or pleural effusion is seen. Several surgical clips and sutures are projected over the right upper quadrant.   Known / Minor  Finalised by: &lt;DOCTOR&gt;</w:t>
      </w:r>
    </w:p>
    <w:p>
      <w:r>
        <w:t>Accession Number: 478cb754ef377b21438a05635463a9d6a2267c473869f13eeb81d7191929e924</w:t>
      </w:r>
    </w:p>
    <w:p>
      <w:r>
        <w:t>Updated Date Time: 02/7/2016 15:51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