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11199</w:t>
      </w:r>
    </w:p>
    <w:p>
      <w:r>
        <w:t>Visit Number: b22f2802cc429c3ed3105e3b3a953e6d41b0c736269e368bdadc746fc6fde4b9</w:t>
      </w:r>
    </w:p>
    <w:p>
      <w:r>
        <w:t>Masked_PatientID: 11196</w:t>
      </w:r>
    </w:p>
    <w:p>
      <w:r>
        <w:t>Order ID: c957c95deb98ea69cb033088cb9baa3067d6809680ab698fc2b5c5917a2b7c36</w:t>
      </w:r>
    </w:p>
    <w:p>
      <w:r>
        <w:t>Order Name: Chest X-ray</w:t>
      </w:r>
    </w:p>
    <w:p>
      <w:r>
        <w:t>Result Item Code: CHE-NOV</w:t>
      </w:r>
    </w:p>
    <w:p>
      <w:r>
        <w:t>Performed Date Time: 13/12/2018 5:10</w:t>
      </w:r>
    </w:p>
    <w:p>
      <w:r>
        <w:t>Line Num: 1</w:t>
      </w:r>
    </w:p>
    <w:p>
      <w:r>
        <w:t>Text:          [ There is still widespread consolidation in the lungs.  Right IJ catheter, ET tube,  two ECMO cannulas and NG tube are unchanged.   May need further action Finalised by: &lt;DOCTOR&gt;</w:t>
      </w:r>
    </w:p>
    <w:p>
      <w:r>
        <w:t>Accession Number: 6fe85c65b69662b4cfd4be062e01467a26da6ccd473edab01972c23654b3c40a</w:t>
      </w:r>
    </w:p>
    <w:p>
      <w:r>
        <w:t>Updated Date Time: 14/12/2018 4:36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