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11240</w:t>
      </w:r>
    </w:p>
    <w:p>
      <w:r>
        <w:t>Visit Number: dbb57618a40b99f5ae6cfa1a6cb2088cd972343a92c09a776e89b3a680ba645c</w:t>
      </w:r>
    </w:p>
    <w:p>
      <w:r>
        <w:t>Masked_PatientID: 11230</w:t>
      </w:r>
    </w:p>
    <w:p>
      <w:r>
        <w:t>Order ID: 5c75483148c4250f5905e5ecf935c0b8729f9e652db832d70a7667714c4bb903</w:t>
      </w:r>
    </w:p>
    <w:p>
      <w:r>
        <w:t>Order Name: Chest X-ray</w:t>
      </w:r>
    </w:p>
    <w:p>
      <w:r>
        <w:t>Result Item Code: CHE-NOV</w:t>
      </w:r>
    </w:p>
    <w:p>
      <w:r>
        <w:t>Performed Date Time: 28/5/2016 2:11</w:t>
      </w:r>
    </w:p>
    <w:p>
      <w:r>
        <w:t>Line Num: 1</w:t>
      </w:r>
    </w:p>
    <w:p>
      <w:r>
        <w:t>Text:       HISTORY s/p ligation of thoracic duct REPORT  Tip of right chest tube is at the apex.  There is no significant right pneumothorax.   Left pleural effusion is stable.  There is elevation of the left hemidiaphragm.  there is a thin pleural line in the left apex suggesting small left pneumothorax  - 9 mm. The heart may be marginally enlarged.  Pulmonary venous congestion with septal  lines are seen   Known / Minor  Finalised by: &lt;DOCTOR&gt;</w:t>
      </w:r>
    </w:p>
    <w:p>
      <w:r>
        <w:t>Accession Number: c07b2029ab7bcbaa32d141bbce9e262f09adcf207a2cbc6d483165a4c3c9e61c</w:t>
      </w:r>
    </w:p>
    <w:p>
      <w:r>
        <w:t>Updated Date Time: 01/6/2016 13:29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