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11264</w:t>
      </w:r>
    </w:p>
    <w:p>
      <w:r>
        <w:t>Visit Number: 868b270f00eaf752da9b9839d076bf1488f5e7ea69e30f1cba475086e8fcade6</w:t>
      </w:r>
    </w:p>
    <w:p>
      <w:r>
        <w:t>Masked_PatientID: 11262</w:t>
      </w:r>
    </w:p>
    <w:p>
      <w:r>
        <w:t>Order ID: 27b948d77e34867f73bb31d534b814b4826abea3e42a3d3c503b1b5aa7617813</w:t>
      </w:r>
    </w:p>
    <w:p>
      <w:r>
        <w:t>Order Name: Chest X-ray</w:t>
      </w:r>
    </w:p>
    <w:p>
      <w:r>
        <w:t>Result Item Code: CHE-NOV</w:t>
      </w:r>
    </w:p>
    <w:p>
      <w:r>
        <w:t>Performed Date Time: 11/5/2015 18:06</w:t>
      </w:r>
    </w:p>
    <w:p>
      <w:r>
        <w:t>Line Num: 1</w:t>
      </w:r>
    </w:p>
    <w:p>
      <w:r>
        <w:t>Text:       HISTORY R leg abscess; For pre op assessment REPORT  Median sternotomy wires appreciated. Right central venous catheter noted with the tip in the SVC. No consolidation or pleural effusion. Heart size is normal.   Known / Minor  Finalised by: &lt;DOCTOR&gt;</w:t>
      </w:r>
    </w:p>
    <w:p>
      <w:r>
        <w:t>Accession Number: 5ca3c178358dcec45776f48e2b0f30da2cf2c1387f571195f9319f71de941077</w:t>
      </w:r>
    </w:p>
    <w:p>
      <w:r>
        <w:t>Updated Date Time: 12/5/2015 11:52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