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11283</w:t>
      </w:r>
    </w:p>
    <w:p>
      <w:r>
        <w:t>Visit Number: 5c296c6aca38d6510a13e52ba09c6acce8cd2e316569ebf90e4ae963d1dd506d</w:t>
      </w:r>
    </w:p>
    <w:p>
      <w:r>
        <w:t>Masked_PatientID: 11282</w:t>
      </w:r>
    </w:p>
    <w:p>
      <w:r>
        <w:t>Order ID: f25280d77304df05fded72125e9429afd6d496e85dbf083a2dfdc57e18a0b271</w:t>
      </w:r>
    </w:p>
    <w:p>
      <w:r>
        <w:t>Order Name: Chest X-ray</w:t>
      </w:r>
    </w:p>
    <w:p>
      <w:r>
        <w:t>Result Item Code: CHE-NOV</w:t>
      </w:r>
    </w:p>
    <w:p>
      <w:r>
        <w:t>Performed Date Time: 23/8/2018 9:21</w:t>
      </w:r>
    </w:p>
    <w:p>
      <w:r>
        <w:t>Line Num: 1</w:t>
      </w:r>
    </w:p>
    <w:p>
      <w:r>
        <w:t>Text:       The heart is not enlarged.  There is left basal pleural effusion.  Left breast is  absent (mastectomy).  The aorta is unfurled.   May need further action Finalised by: &lt;DOCTOR&gt;</w:t>
      </w:r>
    </w:p>
    <w:p>
      <w:r>
        <w:t>Accession Number: 11062c859e7d415ff28ac21a49b666fb54b0a9c1ef89af22792cb8c500b533b9</w:t>
      </w:r>
    </w:p>
    <w:p>
      <w:r>
        <w:t>Updated Date Time: 24/8/2018 6:20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