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11312</w:t>
      </w:r>
    </w:p>
    <w:p>
      <w:r>
        <w:t>Visit Number: 952642292a1e867acac3dd2d334a6943a10d69fc9758b3fc616b42985b25d2ba</w:t>
      </w:r>
    </w:p>
    <w:p>
      <w:r>
        <w:t>Masked_PatientID: 11311</w:t>
      </w:r>
    </w:p>
    <w:p>
      <w:r>
        <w:t>Order ID: 3c639c56510a91e1147956e80fb24dea725811f2c87f05abedceb031b60c4a3e</w:t>
      </w:r>
    </w:p>
    <w:p>
      <w:r>
        <w:t>Order Name: Chest X-ray</w:t>
      </w:r>
    </w:p>
    <w:p>
      <w:r>
        <w:t>Result Item Code: CHE-NOV</w:t>
      </w:r>
    </w:p>
    <w:p>
      <w:r>
        <w:t>Performed Date Time: 03/1/2017 19:35</w:t>
      </w:r>
    </w:p>
    <w:p>
      <w:r>
        <w:t>Line Num: 1</w:t>
      </w:r>
    </w:p>
    <w:p>
      <w:r>
        <w:t>Text:       HISTORY Post-chest drain insertion REPORT  Tip of right pigtail catheter is at the base of the right hemithorax.  There is  almost total opacification of the right hemithorax due to fluid.   The position of the catheter may require review.  Left lung remains clear.  Right  heart border is obscured.  Heart size is difficult to assess   Known / Minor  Finalised by: &lt;DOCTOR&gt;</w:t>
      </w:r>
    </w:p>
    <w:p>
      <w:r>
        <w:t>Accession Number: cb44c0626daa258d2d1a8aa6f854052817ca9dc8880f08dd1edc953795acd5b3</w:t>
      </w:r>
    </w:p>
    <w:p>
      <w:r>
        <w:t>Updated Date Time: 04/1/2017 8:29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