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11349</w:t>
      </w:r>
    </w:p>
    <w:p>
      <w:r>
        <w:t>Visit Number: c2df69c77a2f07db793b7ef2e55f8962fd4dffe86873684ba0648aec23649333</w:t>
      </w:r>
    </w:p>
    <w:p>
      <w:r>
        <w:t>Masked_PatientID: 11349</w:t>
      </w:r>
    </w:p>
    <w:p>
      <w:r>
        <w:t>Order ID: a07057a06a3cf21396b52c044fafe2792671ac81b297bcf2ce0f1f2051652a53</w:t>
      </w:r>
    </w:p>
    <w:p>
      <w:r>
        <w:t>Order Name: Chest X-ray, Erect</w:t>
      </w:r>
    </w:p>
    <w:p>
      <w:r>
        <w:t>Result Item Code: CHE-ER</w:t>
      </w:r>
    </w:p>
    <w:p>
      <w:r>
        <w:t>Performed Date Time: 25/10/2016 6:14</w:t>
      </w:r>
    </w:p>
    <w:p>
      <w:r>
        <w:t>Line Num: 1</w:t>
      </w:r>
    </w:p>
    <w:p>
      <w:r>
        <w:t>Text:       HISTORY progressive CKD to look for overload REPORT The heart size appears normal. No active lung lesion is seen.   Normal Finalised by: &lt;DOCTOR&gt;</w:t>
      </w:r>
    </w:p>
    <w:p>
      <w:r>
        <w:t>Accession Number: 187ca40993003c1c09358db06e7de4b083e55c041f78b91bb224bd46dac6da5c</w:t>
      </w:r>
    </w:p>
    <w:p>
      <w:r>
        <w:t>Updated Date Time: 26/10/2016 11:11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