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11356</w:t>
      </w:r>
    </w:p>
    <w:p>
      <w:r>
        <w:t>Visit Number: f2b23d72bb28bdab273808263470d8db4f26af2503b5d93ab1a95840378295e8</w:t>
      </w:r>
    </w:p>
    <w:p>
      <w:r>
        <w:t>Masked_PatientID: 11351</w:t>
      </w:r>
    </w:p>
    <w:p>
      <w:r>
        <w:t>Order ID: bd1616df49f615a5538c96f1b1293e48bc2dbd2af6a96bd991d8f8b0c181a966</w:t>
      </w:r>
    </w:p>
    <w:p>
      <w:r>
        <w:t>Order Name: Chest X-ray, Erect</w:t>
      </w:r>
    </w:p>
    <w:p>
      <w:r>
        <w:t>Result Item Code: CHE-ER</w:t>
      </w:r>
    </w:p>
    <w:p>
      <w:r>
        <w:t>Performed Date Time: 28/9/2015 10:07</w:t>
      </w:r>
    </w:p>
    <w:p>
      <w:r>
        <w:t>Line Num: 1</w:t>
      </w:r>
    </w:p>
    <w:p>
      <w:r>
        <w:t>Text:       HISTORY L empyema REPORT CHEST    AP SITTING:  The left pleural drainage tube has been removed.  The heart size is normal. There is loss of volume in the left lung with ipsilateral shift of the midline structures.  There is an impression of cleft consolidation of the left lower lobe.  There is recurrence  of loculated effusion in the left pleural cavity showing an air-fluid level. The right lung remains radiologically clear.    May need further action Finalised by: &lt;DOCTOR&gt;</w:t>
      </w:r>
    </w:p>
    <w:p>
      <w:r>
        <w:t>Accession Number: e345b549d490797e8384fde814e9ca45e28c86fed4754085dabd1b4d45e822a5</w:t>
      </w:r>
    </w:p>
    <w:p>
      <w:r>
        <w:t>Updated Date Time: 28/9/2015 12:43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