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11379</w:t>
      </w:r>
    </w:p>
    <w:p>
      <w:r>
        <w:t>Visit Number: cfe2f024a668fcafe46a5e4ddb28d5005c8d5754ebd9dd9ed9d71a9101684d98</w:t>
      </w:r>
    </w:p>
    <w:p>
      <w:r>
        <w:t>Masked_PatientID: 11375</w:t>
      </w:r>
    </w:p>
    <w:p>
      <w:r>
        <w:t>Order ID: abb4df8f6fda1e6b82a754d5dd0e902224f5cfd4a54636b5992ce88afffbf253</w:t>
      </w:r>
    </w:p>
    <w:p>
      <w:r>
        <w:t>Order Name: Chest X-ray</w:t>
      </w:r>
    </w:p>
    <w:p>
      <w:r>
        <w:t>Result Item Code: CHE-NOV</w:t>
      </w:r>
    </w:p>
    <w:p>
      <w:r>
        <w:t>Performed Date Time: 15/4/2016 8:25</w:t>
      </w:r>
    </w:p>
    <w:p>
      <w:r>
        <w:t>Line Num: 1</w:t>
      </w:r>
    </w:p>
    <w:p>
      <w:r>
        <w:t>Text:       HISTORY Post chest tube insertion REPORT  Sternotomy done.  There is a cope loop in the left lower thorax.  Ill-defined hazy  shadows are present in the left lung.  This is associated with a left pleural effusion.  There are also minimal hazy shadows in the right cardiophrenic angle.    May need further action Finalised by: &lt;DOCTOR&gt;</w:t>
      </w:r>
    </w:p>
    <w:p>
      <w:r>
        <w:t>Accession Number: ff9cc273dbc196738d5e2e49b48ef7893d3f05015a8da0b2c195f237863e091f</w:t>
      </w:r>
    </w:p>
    <w:p>
      <w:r>
        <w:t>Updated Date Time: 15/4/2016 13:27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