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11412</w:t>
      </w:r>
    </w:p>
    <w:p>
      <w:r>
        <w:t>Visit Number: 7863695ad36a254bc9c8e1f30c05191c9049e4a6d5cbc854733b66b6d37eca96</w:t>
      </w:r>
    </w:p>
    <w:p>
      <w:r>
        <w:t>Masked_PatientID: 11393</w:t>
      </w:r>
    </w:p>
    <w:p>
      <w:r>
        <w:t>Order ID: e4702862a02c70d663bbb76bd1cc4d16168e139a9dd9083e4f49f1b701e39cce</w:t>
      </w:r>
    </w:p>
    <w:p>
      <w:r>
        <w:t>Order Name: Chest X-ray</w:t>
      </w:r>
    </w:p>
    <w:p>
      <w:r>
        <w:t>Result Item Code: CHE-NOV</w:t>
      </w:r>
    </w:p>
    <w:p>
      <w:r>
        <w:t>Performed Date Time: 07/1/2019 12:27</w:t>
      </w:r>
    </w:p>
    <w:p>
      <w:r>
        <w:t>Line Num: 1</w:t>
      </w:r>
    </w:p>
    <w:p>
      <w:r>
        <w:t>Text:       The heart is enlarged with mild pulmonary oedema.  Sternal wires and prosthetic A/M  valves are visualised.  Pulmonary trunk and main PAs are dilated (pulmonary hypertension).   The aorta is unfurled.   May need further action Finalised by: &lt;DOCTOR&gt;</w:t>
      </w:r>
    </w:p>
    <w:p>
      <w:r>
        <w:t>Accession Number: e3459b39b484ee3d513521eb8c38ab217ed3eb7c61c65f2980f26451cf448f45</w:t>
      </w:r>
    </w:p>
    <w:p>
      <w:r>
        <w:t>Updated Date Time: 08/1/2019 9:24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