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11435</w:t>
      </w:r>
    </w:p>
    <w:p>
      <w:r>
        <w:t>Visit Number: 33477d97bec27fec1b956b4c23badc6a1c39ea9963c60d166110ec7e22f936ab</w:t>
      </w:r>
    </w:p>
    <w:p>
      <w:r>
        <w:t>Masked_PatientID: 11428</w:t>
      </w:r>
    </w:p>
    <w:p>
      <w:r>
        <w:t>Order ID: 3a8237a0ee2d8d3e3527a6956a7e3f7e2469e648dc4d465cebcab83dcf0d5901</w:t>
      </w:r>
    </w:p>
    <w:p>
      <w:r>
        <w:t>Order Name: Chest X-ray</w:t>
      </w:r>
    </w:p>
    <w:p>
      <w:r>
        <w:t>Result Item Code: CHE-NOV</w:t>
      </w:r>
    </w:p>
    <w:p>
      <w:r>
        <w:t>Performed Date Time: 16/10/2017 15:38</w:t>
      </w:r>
    </w:p>
    <w:p>
      <w:r>
        <w:t>Line Num: 1</w:t>
      </w:r>
    </w:p>
    <w:p>
      <w:r>
        <w:t>Text:          [ There is marked left upper lobe atelectasis with raised left hilum.  The heart and  right lung are unremarkable.   May need further action Finalised by: &lt;DOCTOR&gt;</w:t>
      </w:r>
    </w:p>
    <w:p>
      <w:r>
        <w:t>Accession Number: cabf71e312d5d5ba9d7a396348d1aab7935bc0ff2b186bde15d1e5da1d98f043</w:t>
      </w:r>
    </w:p>
    <w:p>
      <w:r>
        <w:t>Updated Date Time: 17/10/2017 11:55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