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11443</w:t>
      </w:r>
    </w:p>
    <w:p>
      <w:r>
        <w:t>Visit Number: d33b310f5d6dc15192ea897786bbdfaae5aa1aad837f7ed6b24455f07e537ee8</w:t>
      </w:r>
    </w:p>
    <w:p>
      <w:r>
        <w:t>Masked_PatientID: 11443</w:t>
      </w:r>
    </w:p>
    <w:p>
      <w:r>
        <w:t>Order ID: 93c1e6a46c28b458c600135f25546de2df50a116be02c8c1d142c210177d47d4</w:t>
      </w:r>
    </w:p>
    <w:p>
      <w:r>
        <w:t>Order Name: Chest X-ray, Erect</w:t>
      </w:r>
    </w:p>
    <w:p>
      <w:r>
        <w:t>Result Item Code: CHE-ER</w:t>
      </w:r>
    </w:p>
    <w:p>
      <w:r>
        <w:t>Performed Date Time: 25/1/2015 14:50</w:t>
      </w:r>
    </w:p>
    <w:p>
      <w:r>
        <w:t>Line Num: 1</w:t>
      </w:r>
    </w:p>
    <w:p>
      <w:r>
        <w:t>Text:       HISTORY fever. REPORT  Previous chest radiograph of 7 September 2014 was reviewed. The heart size is normal.  The thoracic aorta is unfolded and tortuous. There is no focal consolidation pleural effusion. Degenerative changes are seen in the imaged spine.   Known / Minor  Finalised by: &lt;DOCTOR&gt;</w:t>
      </w:r>
    </w:p>
    <w:p>
      <w:r>
        <w:t>Accession Number: 3a141f7c8425dfab7e6fa48d7df6c58ed2b84eee20a7170e14879e84620a0b6b</w:t>
      </w:r>
    </w:p>
    <w:p>
      <w:r>
        <w:t>Updated Date Time: 26/1/2015 11:52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