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11458</w:t>
      </w:r>
    </w:p>
    <w:p>
      <w:r>
        <w:t>Visit Number: 82c74ce69ca6c93fb1b3b00a97494014d5e576ca2051c5cbda887b0813374e80</w:t>
      </w:r>
    </w:p>
    <w:p>
      <w:r>
        <w:t>Masked_PatientID: 11456</w:t>
      </w:r>
    </w:p>
    <w:p>
      <w:r>
        <w:t>Order ID: d4e19059130f6765c2f2be0e1ffdec4af91bba129355f02bc8ea1545e7e3888f</w:t>
      </w:r>
    </w:p>
    <w:p>
      <w:r>
        <w:t>Order Name: Chest X-ray</w:t>
      </w:r>
    </w:p>
    <w:p>
      <w:r>
        <w:t>Result Item Code: CHE-NOV</w:t>
      </w:r>
    </w:p>
    <w:p>
      <w:r>
        <w:t>Performed Date Time: 06/8/2015 17:40</w:t>
      </w:r>
    </w:p>
    <w:p>
      <w:r>
        <w:t>Line Num: 1</w:t>
      </w:r>
    </w:p>
    <w:p>
      <w:r>
        <w:t>Text:       HISTORY Bronchial breath sounds. REPORT CHEST Heart size is normal. No active lung lesion.    Normal Finalised by: &lt;DOCTOR&gt;</w:t>
      </w:r>
    </w:p>
    <w:p>
      <w:r>
        <w:t>Accession Number: 9d860aa00e6156b0cf3dd35e5b14bf1ec460d33f4634845aff73619951a67b1f</w:t>
      </w:r>
    </w:p>
    <w:p>
      <w:r>
        <w:t>Updated Date Time: 08/8/2015 7:18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