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11482</w:t>
      </w:r>
    </w:p>
    <w:p>
      <w:r>
        <w:t>Visit Number: 0385b5d86e2ad6fc5c3382ebf4500f0e8f555b254801bd6a358d2164fbe3d8c2</w:t>
      </w:r>
    </w:p>
    <w:p>
      <w:r>
        <w:t>Masked_PatientID: 11480</w:t>
      </w:r>
    </w:p>
    <w:p>
      <w:r>
        <w:t>Order ID: 9477deb4d2dd7529c7b84be5a61c4531eac717ff7e6e29be58f1a3c46f121a50</w:t>
      </w:r>
    </w:p>
    <w:p>
      <w:r>
        <w:t>Order Name: CT Chest or Thorax</w:t>
      </w:r>
    </w:p>
    <w:p>
      <w:r>
        <w:t>Result Item Code: CTCHE</w:t>
      </w:r>
    </w:p>
    <w:p>
      <w:r>
        <w:t>Performed Date Time: 09/10/2017 13:01</w:t>
      </w:r>
    </w:p>
    <w:p>
      <w:r>
        <w:t>Line Num: 1</w:t>
      </w:r>
    </w:p>
    <w:p>
      <w:r>
        <w:t>Text:       HISTORY L sided blunting with retrocardiac hazziness still present on CXR after 2 months TECHNIQUE Contrast-enhanced CT of the thorax.  Intravenous contrast: Omnipaque 350 Contrast volume (ml):  50 FINDINGS The chest radiographs dated 11 June and 10 August 2017 were reviewed.  The basal segments of the left lower lobe are supplied by a large artery arising  from the anterior aspect of the descending thoracic aorta at the level of T9. This  artery measures 1.6 cm in diameter. The venous drainage is normal, being via the  left inferior pulmonary vein. These findings are consistent with (intra-lobar) bronchopulmonary  sequestration. Increased opacity in the basal segments of the left lower lobe may be due tothe  systemic arterial supply. No air-space consolidation or nodule is seen to suggest  active infection. The retro-cardiac opacity seen on CXR probably represents the abnormal  systemic artery.  The left upper lobe and superior segment of the left lower lobe are supplied normally  by the left pulmonary artery.  No pleural effusion is detected. The blunting of the left costophrenic angle seen  on CXR represents pleural thickening. There is no evidence of active infection.  Mild scarring is noted in the lingula and middle lobe.  No enlarged lymph node is detected.  A small hypodense nodule is seen in the lobe of the thyroid gland.  Limited sections of the upper abdomen show two subcentimetre foci of calcification  in segment 7 of the liver, probably representing dystrophic calcification. A subcentimetre  hypodense lesion is adjacent to one of the calcified foci. This may represent a cyst. CONCLUSION There is bronchopulmonary sequestration of part of the lower lobe of the left lung.  No evidence of active pulmonary infection is identified. The retrocardiac opacity  seen on CXR probably represents the abnormal systemic artery. Pleural thickening  accounts for the blunting of the left costophrenic angle seen on CXR.    May need further action Reported by: &lt;DOCTOR&gt;</w:t>
      </w:r>
    </w:p>
    <w:p>
      <w:r>
        <w:t>Accession Number: 3531a497a12375fc0151e96f9b190bbb504e5b5ca99e04a8b639cea8c657422f</w:t>
      </w:r>
    </w:p>
    <w:p>
      <w:r>
        <w:t>Updated Date Time: 10/10/2017 15:11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