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11484</w:t>
      </w:r>
    </w:p>
    <w:p>
      <w:r>
        <w:t>Visit Number: 6cd1ddcd17b5100a3e4aff4c10a93df6c9081863abceaa3ebe2a7185a5d971e3</w:t>
      </w:r>
    </w:p>
    <w:p>
      <w:r>
        <w:t>Masked_PatientID: 11483</w:t>
      </w:r>
    </w:p>
    <w:p>
      <w:r>
        <w:t>Order ID: 3407980299b807a69d6a1c17a0361c445e57e9df5035f854a9b4200f3b1b0105</w:t>
      </w:r>
    </w:p>
    <w:p>
      <w:r>
        <w:t>Order Name: Chest X-ray</w:t>
      </w:r>
    </w:p>
    <w:p>
      <w:r>
        <w:t>Result Item Code: CHE-NOV</w:t>
      </w:r>
    </w:p>
    <w:p>
      <w:r>
        <w:t>Performed Date Time: 14/9/2018 17:45</w:t>
      </w:r>
    </w:p>
    <w:p>
      <w:r>
        <w:t>Line Num: 1</w:t>
      </w:r>
    </w:p>
    <w:p>
      <w:r>
        <w:t>Text:          HISTORY post IJ line insertion REPORT Comparison radiograph 12/09/2018. Left atrial enlargement and cardiomegaly noted.  Unfolded aortic arch is present.   Right jugular central line noted in situ. No gross pleural effusion is present.  Mild decrease noted in the previously detected  perihilar congestion.   Known / Minor Finalised by: &lt;DOCTOR&gt;</w:t>
      </w:r>
    </w:p>
    <w:p>
      <w:r>
        <w:t>Accession Number: f4a78b4d92ad90b5a3eb389069f53e4baebf1737f0de94a15c5095cbf6d79dfb</w:t>
      </w:r>
    </w:p>
    <w:p>
      <w:r>
        <w:t>Updated Date Time: 15/9/2018 16:06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