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11497</w:t>
      </w:r>
    </w:p>
    <w:p>
      <w:r>
        <w:t>Visit Number: fb1f574e51c40cc3b9a94b4d31304b8731479ee7b24cd00d673cae5d1955dd9e</w:t>
      </w:r>
    </w:p>
    <w:p>
      <w:r>
        <w:t>Masked_PatientID: 11490</w:t>
      </w:r>
    </w:p>
    <w:p>
      <w:r>
        <w:t>Order ID: 0e3d73d679a21028bc7c5dc758fca79b31525e084acfb499ec18f34c82bf8f15</w:t>
      </w:r>
    </w:p>
    <w:p>
      <w:r>
        <w:t>Order Name: Chest X-ray</w:t>
      </w:r>
    </w:p>
    <w:p>
      <w:r>
        <w:t>Result Item Code: CHE-NOV</w:t>
      </w:r>
    </w:p>
    <w:p>
      <w:r>
        <w:t>Performed Date Time: 02/4/2018 20:43</w:t>
      </w:r>
    </w:p>
    <w:p>
      <w:r>
        <w:t>Line Num: 1</w:t>
      </w:r>
    </w:p>
    <w:p>
      <w:r>
        <w:t>Text:       HISTORY Recent drainage of right sided pleural effusion. Persistent SOB, to look for reaccumulation REPORT  Comparison was done with prior radiograph dated 22/03/2018.  Small right pleural  effusion is again noted tracking into theright minor fissure.  Trace left pleural  effusion is present. Bibasilar atelectasis is present. Background pulmonary venous  congestion is again noted.  Cardiac size cannot be accurately assessed.  There is  a right infraclavicular vascular stent.  May need further action Finalised by: &lt;DOCTOR&gt;</w:t>
      </w:r>
    </w:p>
    <w:p>
      <w:r>
        <w:t>Accession Number: 9a8e1cc5ee894a320616c0c339a0580c03c88a61b6004698c3c17c47e4fc0a7e</w:t>
      </w:r>
    </w:p>
    <w:p>
      <w:r>
        <w:t>Updated Date Time: 03/4/2018 17:57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