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11532</w:t>
      </w:r>
    </w:p>
    <w:p>
      <w:r>
        <w:t>Visit Number: 549875e4e97b3844ebcc8f63c2170438a5369b1a7387e9af6d4853a0050af1f1</w:t>
      </w:r>
    </w:p>
    <w:p>
      <w:r>
        <w:t>Masked_PatientID: 11521</w:t>
      </w:r>
    </w:p>
    <w:p>
      <w:r>
        <w:t>Order ID: f6cf286ea030aab42b29b97a6810cced0f6aa7f8e6215886bfa93fe351c7bcf2</w:t>
      </w:r>
    </w:p>
    <w:p>
      <w:r>
        <w:t>Order Name: Chest X-ray, Erect</w:t>
      </w:r>
    </w:p>
    <w:p>
      <w:r>
        <w:t>Result Item Code: CHE-ER</w:t>
      </w:r>
    </w:p>
    <w:p>
      <w:r>
        <w:t>Performed Date Time: 02/12/2015 16:42</w:t>
      </w:r>
    </w:p>
    <w:p>
      <w:r>
        <w:t>Line Num: 1</w:t>
      </w:r>
    </w:p>
    <w:p>
      <w:r>
        <w:t>Text:       HISTORY IO REPORT  The heart is enlarged.  Sternotomy wires, nasogastric tube, right and left CVP lines  are noted in situ.  There is pulmonary venous congestion - pulmonary oedema in the  lungs.   Known / Minor  Finalised by: &lt;DOCTOR&gt;</w:t>
      </w:r>
    </w:p>
    <w:p>
      <w:r>
        <w:t>Accession Number: 74da797286f52e8b6a99c6066c308fca0216ffeabc9f2384f2b5d5e76f55916d</w:t>
      </w:r>
    </w:p>
    <w:p>
      <w:r>
        <w:t>Updated Date Time: 03/12/2015 14:25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