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11569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f00079d22b0a599abc148bb2dd0e298f5133a1051dc396434c20693c728e4f84</w:t>
      </w:r>
    </w:p>
    <w:p>
      <w:r>
        <w:t>Order Name: Chest X-ray</w:t>
      </w:r>
    </w:p>
    <w:p>
      <w:r>
        <w:t>Result Item Code: CHE-NOV</w:t>
      </w:r>
    </w:p>
    <w:p>
      <w:r>
        <w:t>Performed Date Time: 09/10/2018 8:40</w:t>
      </w:r>
    </w:p>
    <w:p>
      <w:r>
        <w:t>Line Num: 1</w:t>
      </w:r>
    </w:p>
    <w:p>
      <w:r>
        <w:t>Text:       HISTORY . REPORT  Nasogastric tube and right - left central venous lines are noted in situ.  The right  lung is collapsed due to pneumothorax. Review of next radiograph shows satisfactory  placement of a chest tube with resolutionof pneumothorax.  There is diffuse patchy  airspace shadowing in the left lung.  Left mediastinal shift is noted.   May need further action Finalised by: &lt;DOCTOR&gt;</w:t>
      </w:r>
    </w:p>
    <w:p>
      <w:r>
        <w:t>Accession Number: e0c368455586c927dcca2a39f0c37e58d260597bab64b590077cb522aebf537f</w:t>
      </w:r>
    </w:p>
    <w:p>
      <w:r>
        <w:t>Updated Date Time: 10/10/2018 7:19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