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11615</w:t>
      </w:r>
    </w:p>
    <w:p>
      <w:r>
        <w:t>Visit Number: b1924c67c5e7d4f1867856298ba28c40128512a7a95f1899dd9992beeb83caa0</w:t>
      </w:r>
    </w:p>
    <w:p>
      <w:r>
        <w:t>Masked_PatientID: 11614</w:t>
      </w:r>
    </w:p>
    <w:p>
      <w:r>
        <w:t>Order ID: ff9a4d3c6d9d4797fc8e42001840ca9566c5fedcd4a4454ae52b1afcfdf8008d</w:t>
      </w:r>
    </w:p>
    <w:p>
      <w:r>
        <w:t>Order Name: Chest X-ray, Erect</w:t>
      </w:r>
    </w:p>
    <w:p>
      <w:r>
        <w:t>Result Item Code: CHE-ER</w:t>
      </w:r>
    </w:p>
    <w:p>
      <w:r>
        <w:t>Performed Date Time: 01/10/2016 22:49</w:t>
      </w:r>
    </w:p>
    <w:p>
      <w:r>
        <w:t>Line Num: 1</w:t>
      </w:r>
    </w:p>
    <w:p>
      <w:r>
        <w:t>Text:       HISTORY R sided chest pain a/w SOB today REPORT  The prior chest radiograph performed on 5 September 2016 was reviewed. No focal  consolidation, pleural effusion or pneumothorax is seen.   The heart size is normal.   Normal Finalised by: &lt;DOCTOR&gt;</w:t>
      </w:r>
    </w:p>
    <w:p>
      <w:r>
        <w:t>Accession Number: eb004916dd43079f1268e9f436137fb0504479f23416cb8ab55f0d90eee81345</w:t>
      </w:r>
    </w:p>
    <w:p>
      <w:r>
        <w:t>Updated Date Time: 02/10/2016 16:10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