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11679</w:t>
      </w:r>
    </w:p>
    <w:p>
      <w:r>
        <w:t>Visit Number: 553c5dfb60fc5d20d2d30502817ed30c689f5bde4aeacb20dfc21f75f07f80d3</w:t>
      </w:r>
    </w:p>
    <w:p>
      <w:r>
        <w:t>Masked_PatientID: 11679</w:t>
      </w:r>
    </w:p>
    <w:p>
      <w:r>
        <w:t>Order ID: ef53ee205007eb438aebd1355e2933fc07c7f8a7b19627ee001c264be5272fa8</w:t>
      </w:r>
    </w:p>
    <w:p>
      <w:r>
        <w:t>Order Name: Chest X-ray</w:t>
      </w:r>
    </w:p>
    <w:p>
      <w:r>
        <w:t>Result Item Code: CHE-NOV</w:t>
      </w:r>
    </w:p>
    <w:p>
      <w:r>
        <w:t>Performed Date Time: 09/9/2016 12:54</w:t>
      </w:r>
    </w:p>
    <w:p>
      <w:r>
        <w:t>Line Num: 1</w:t>
      </w:r>
    </w:p>
    <w:p>
      <w:r>
        <w:t>Text:       Large lungs with bronchial wall thickening imply COPD.  The heart and mediastinum  are unremarkable.  The aorta is unfolded.   Known / Minor  Finalised by: &lt;DOCTOR&gt;</w:t>
      </w:r>
    </w:p>
    <w:p>
      <w:r>
        <w:t>Accession Number: 749de693a52e9451cc66ec2bbbebc63223e16333a49180389d44378a3a7ac6d4</w:t>
      </w:r>
    </w:p>
    <w:p>
      <w:r>
        <w:t>Updated Date Time: 09/9/2016 13:48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