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11724</w:t>
      </w:r>
    </w:p>
    <w:p>
      <w:r>
        <w:t>Visit Number: 3a3f48c23b75abdab44c5b6c3da0c978e6b1b7b2a4f80da242d41fcad38904b2</w:t>
      </w:r>
    </w:p>
    <w:p>
      <w:r>
        <w:t>Masked_PatientID: 11711</w:t>
      </w:r>
    </w:p>
    <w:p>
      <w:r>
        <w:t>Order ID: 590da167d0d81a6b9f2e67587f3851167f6f532938c21c4e6977f5af90df4e56</w:t>
      </w:r>
    </w:p>
    <w:p>
      <w:r>
        <w:t>Order Name: Chest X-ray</w:t>
      </w:r>
    </w:p>
    <w:p>
      <w:r>
        <w:t>Result Item Code: CHE-NOV</w:t>
      </w:r>
    </w:p>
    <w:p>
      <w:r>
        <w:t>Performed Date Time: 10/8/2018 22:10</w:t>
      </w:r>
    </w:p>
    <w:p>
      <w:r>
        <w:t>Line Num: 1</w:t>
      </w:r>
    </w:p>
    <w:p>
      <w:r>
        <w:t>Text:       HISTORY fever REPORT  Bibasilar patchy pulmonary shadowing is demonstrated.  Findings are suggestive of  early infective process.  There is also some central pulmonary congestion as previously.   Known / Minor Finalised by: &lt;DOCTOR&gt;</w:t>
      </w:r>
    </w:p>
    <w:p>
      <w:r>
        <w:t>Accession Number: 2aeae403e1156c26064957ce97e43228da993fbfc879c5ea110edc4bb1cc5d86</w:t>
      </w:r>
    </w:p>
    <w:p>
      <w:r>
        <w:t>Updated Date Time: 11/8/2018 14:47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