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11729</w:t>
      </w:r>
    </w:p>
    <w:p>
      <w:r>
        <w:t>Visit Number: 503e02108047f45e801a71b2bda024ebcf843f08b3cc2ae2dd84def463b78d9a</w:t>
      </w:r>
    </w:p>
    <w:p>
      <w:r>
        <w:t>Masked_PatientID: 11711</w:t>
      </w:r>
    </w:p>
    <w:p>
      <w:r>
        <w:t>Order ID: 2e062602771b1e27859e21cfb19b09ff96ca7081a8613007a88b5ec78debfb9d</w:t>
      </w:r>
    </w:p>
    <w:p>
      <w:r>
        <w:t>Order Name: Chest X-ray, Erect</w:t>
      </w:r>
    </w:p>
    <w:p>
      <w:r>
        <w:t>Result Item Code: CHE-ER</w:t>
      </w:r>
    </w:p>
    <w:p>
      <w:r>
        <w:t>Performed Date Time: 14/1/2019 16:15</w:t>
      </w:r>
    </w:p>
    <w:p>
      <w:r>
        <w:t>Line Num: 1</w:t>
      </w:r>
    </w:p>
    <w:p>
      <w:r>
        <w:t>Text:       HISTORY pneumonia sep 2018 for followup CXR REPORT The heart is markedly enlarged.  There is unfolding of the aorta showing extensive  intramural calcification in its walls and arch  No lung lesion is seen.    Known / Minor Finalised by: &lt;DOCTOR&gt;</w:t>
      </w:r>
    </w:p>
    <w:p>
      <w:r>
        <w:t>Accession Number: 7ee3d71928d4f71a653981eaebcef5ffa541e194b8b009b0e50ae4d0ac65193a</w:t>
      </w:r>
    </w:p>
    <w:p>
      <w:r>
        <w:t>Updated Date Time: 14/1/2019 16:49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