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11718</w:t>
      </w:r>
    </w:p>
    <w:p>
      <w:r>
        <w:t>Visit Number: ca17a7c943512fe535004fbe7b20d1c6abb00c4c1f92568562052717a3e95192</w:t>
      </w:r>
    </w:p>
    <w:p>
      <w:r>
        <w:t>Masked_PatientID: 11711</w:t>
      </w:r>
    </w:p>
    <w:p>
      <w:r>
        <w:t>Order ID: 8c12be745e886f8a7322a1970edf16d70ad2dec634a74175380c2c943df71d32</w:t>
      </w:r>
    </w:p>
    <w:p>
      <w:r>
        <w:t>Order Name: Chest X-ray, Erect</w:t>
      </w:r>
    </w:p>
    <w:p>
      <w:r>
        <w:t>Result Item Code: CHE-ER</w:t>
      </w:r>
    </w:p>
    <w:p>
      <w:r>
        <w:t>Performed Date Time: 24/6/2016 21:19</w:t>
      </w:r>
    </w:p>
    <w:p>
      <w:r>
        <w:t>Line Num: 1</w:t>
      </w:r>
    </w:p>
    <w:p>
      <w:r>
        <w:t>Text:       HISTORY generalized weakness REPORT Chest radiograph:  AP sitting The previous chest radiograph dated 15 May 2016 was reviewed.   The heart is enlarged.  The thoracic aorta is unfolded and mural calcifications are  seen within it. There is evidence of pulmonary vascular congestion.  No focal consolidation or pleural effusion is seen.  Linear atelectasis is seen in  the left middle zone.   May need further action Finalised by: &lt;DOCTOR&gt;</w:t>
      </w:r>
    </w:p>
    <w:p>
      <w:r>
        <w:t>Accession Number: 81aa1587d8e40a9d55076e353a2112a13608d4d42a122aff80b505e76d4d6600</w:t>
      </w:r>
    </w:p>
    <w:p>
      <w:r>
        <w:t>Updated Date Time: 25/6/2016 12:35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