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11735</w:t>
      </w:r>
    </w:p>
    <w:p>
      <w:r>
        <w:t>Visit Number: 0d5f85519f459e2c5e69dd20d41e58d645b8e91c09f746d062d372bb9f538359</w:t>
      </w:r>
    </w:p>
    <w:p>
      <w:r>
        <w:t>Masked_PatientID: 11730</w:t>
      </w:r>
    </w:p>
    <w:p>
      <w:r>
        <w:t>Order ID: 8974851665c151eb2c4b16f1ca7c63c6c930fec59404b25724af932cfefeb615</w:t>
      </w:r>
    </w:p>
    <w:p>
      <w:r>
        <w:t>Order Name: Chest X-ray</w:t>
      </w:r>
    </w:p>
    <w:p>
      <w:r>
        <w:t>Result Item Code: CHE-NOV</w:t>
      </w:r>
    </w:p>
    <w:p>
      <w:r>
        <w:t>Performed Date Time: 14/10/2016 5:39</w:t>
      </w:r>
    </w:p>
    <w:p>
      <w:r>
        <w:t>Line Num: 1</w:t>
      </w:r>
    </w:p>
    <w:p>
      <w:r>
        <w:t>Text:       HISTORY right PTX post procedure; daily CXR REPORT  X-ray dated 13/10/2016 was reviewed. The heart size is normal. The right pneumothorax has slightly decreased in size.  Patchy airspace shadows in  the right lower zone and small right pleural effusion are unchanged. Right chest tube inserted.   Known / Minor  Finalised by: &lt;DOCTOR&gt;</w:t>
      </w:r>
    </w:p>
    <w:p>
      <w:r>
        <w:t>Accession Number: fb3dd8d124a661d5071db919ca7326d8beb8a2e39de059b07345a45acf1c8071</w:t>
      </w:r>
    </w:p>
    <w:p>
      <w:r>
        <w:t>Updated Date Time: 15/10/2016 9:41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