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11766</w:t>
      </w:r>
    </w:p>
    <w:p>
      <w:r>
        <w:t>Visit Number: a6e476e5607700f25cdd642b948ae2362ffd4bac93c3157c58f48c565638240b</w:t>
      </w:r>
    </w:p>
    <w:p>
      <w:r>
        <w:t>Masked_PatientID: 11756</w:t>
      </w:r>
    </w:p>
    <w:p>
      <w:r>
        <w:t>Order ID: eb90082f60689161b5e7e9fb051c058861739eae5baa1ef4f738ccf1287275a4</w:t>
      </w:r>
    </w:p>
    <w:p>
      <w:r>
        <w:t>Order Name: Chest X-ray</w:t>
      </w:r>
    </w:p>
    <w:p>
      <w:r>
        <w:t>Result Item Code: CHE-NOV</w:t>
      </w:r>
    </w:p>
    <w:p>
      <w:r>
        <w:t>Performed Date Time: 01/11/2018 13:23</w:t>
      </w:r>
    </w:p>
    <w:p>
      <w:r>
        <w:t>Line Num: 1</w:t>
      </w:r>
    </w:p>
    <w:p>
      <w:r>
        <w:t>Text:          [ The heart is deemed mildly enlarged with mild residual pulmonary oedema.  The aorta  is unfurled. May need further action Finalised by: &lt;DOCTOR&gt;</w:t>
      </w:r>
    </w:p>
    <w:p>
      <w:r>
        <w:t>Accession Number: e028359da9723d04063ef09b939f14abb881a4f2ccc227696ef1b989dd88072c</w:t>
      </w:r>
    </w:p>
    <w:p>
      <w:r>
        <w:t>Updated Date Time: 02/11/2018 6:59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