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11768</w:t>
      </w:r>
    </w:p>
    <w:p>
      <w:r>
        <w:t>Visit Number: a6e476e5607700f25cdd642b948ae2362ffd4bac93c3157c58f48c565638240b</w:t>
      </w:r>
    </w:p>
    <w:p>
      <w:r>
        <w:t>Masked_PatientID: 11756</w:t>
      </w:r>
    </w:p>
    <w:p>
      <w:r>
        <w:t>Order ID: 51a147d5286667c78f651195e788a94403a015e88f95a41c7e112b8049d6dc34</w:t>
      </w:r>
    </w:p>
    <w:p>
      <w:r>
        <w:t>Order Name: Chest X-ray</w:t>
      </w:r>
    </w:p>
    <w:p>
      <w:r>
        <w:t>Result Item Code: CHE-NOV</w:t>
      </w:r>
    </w:p>
    <w:p>
      <w:r>
        <w:t>Performed Date Time: 06/11/2018 4:29</w:t>
      </w:r>
    </w:p>
    <w:p>
      <w:r>
        <w:t>Line Num: 1</w:t>
      </w:r>
    </w:p>
    <w:p>
      <w:r>
        <w:t>Text:       HISTORY desaturation secondary to fluid overload vs pneumonia REPORT  Supine film. There is gross cardiomegaly.  There is consolidation in the right lung which may  be related to cardiac decompensation.  Infective change cannot beexcluded.   May need further action Finalised by: &lt;DOCTOR&gt;</w:t>
      </w:r>
    </w:p>
    <w:p>
      <w:r>
        <w:t>Accession Number: 01ddca7208221a354061b0685b327e8acc214093a1de3ee9034c1843811460a8</w:t>
      </w:r>
    </w:p>
    <w:p>
      <w:r>
        <w:t>Updated Date Time: 07/11/2018 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