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11760</w:t>
      </w:r>
    </w:p>
    <w:p>
      <w:r>
        <w:t>Visit Number: f664b0c61b63d287d717530bf2d7ec64fce3494e6cf9d4adb2382548d425555c</w:t>
      </w:r>
    </w:p>
    <w:p>
      <w:r>
        <w:t>Masked_PatientID: 11756</w:t>
      </w:r>
    </w:p>
    <w:p>
      <w:r>
        <w:t>Order ID: cff1b58410296d21677db87bf79f968851630291d1b8b04ef242aa8f50a07959</w:t>
      </w:r>
    </w:p>
    <w:p>
      <w:r>
        <w:t>Order Name: Chest X-ray</w:t>
      </w:r>
    </w:p>
    <w:p>
      <w:r>
        <w:t>Result Item Code: CHE-NOV</w:t>
      </w:r>
    </w:p>
    <w:p>
      <w:r>
        <w:t>Performed Date Time: 20/10/2016 20:46</w:t>
      </w:r>
    </w:p>
    <w:p>
      <w:r>
        <w:t>Line Num: 1</w:t>
      </w:r>
    </w:p>
    <w:p>
      <w:r>
        <w:t>Text:       HISTORY preop REPORT CHEST Even though this is an AP film, the cardiac shadow appears enlarged. Right hilum  appears prominent.  There is increased shadowing seen in the right para cardiac region/lung base suggestive  of an early infective process. Please correlate with the clinical finings.    May need further action Finalised by: &lt;DOCTOR&gt;</w:t>
      </w:r>
    </w:p>
    <w:p>
      <w:r>
        <w:t>Accession Number: 65fc5817cffca37ee1e35437c4ccb4582de4bd4d3c66f39d33b746e611841e9a</w:t>
      </w:r>
    </w:p>
    <w:p>
      <w:r>
        <w:t>Updated Date Time: 22/10/2016 6:45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