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11779</w:t>
      </w:r>
    </w:p>
    <w:p>
      <w:r>
        <w:t>Visit Number: 85f07e4bca301693e4394b8bc6e34e3ee26edf0e4b9d3ae1f63e58c26fd66e72</w:t>
      </w:r>
    </w:p>
    <w:p>
      <w:r>
        <w:t>Masked_PatientID: 11778</w:t>
      </w:r>
    </w:p>
    <w:p>
      <w:r>
        <w:t>Order ID: 0be13ab3d11eefd080bd5a120d0c00d826a26f8a09ca034556e8070c8a0aede6</w:t>
      </w:r>
    </w:p>
    <w:p>
      <w:r>
        <w:t>Order Name: Chest X-ray</w:t>
      </w:r>
    </w:p>
    <w:p>
      <w:r>
        <w:t>Result Item Code: CHE-NOV</w:t>
      </w:r>
    </w:p>
    <w:p>
      <w:r>
        <w:t>Performed Date Time: 02/2/2018 10:08</w:t>
      </w:r>
    </w:p>
    <w:p>
      <w:r>
        <w:t>Line Num: 1</w:t>
      </w:r>
    </w:p>
    <w:p>
      <w:r>
        <w:t>Text:          [ The ET tube (tip 3.1 cm from carina), IA balloon (tip at precisely the upper end  of descending TA), right IJ catheter (tip in upper third SVC) and NG tube (tip in  proximal stomach) are visualised.  The heart is deemed mildly enlarged.  There is  no pulmonary oedema.   Known / Minor  Finalised by: &lt;DOCTOR&gt;</w:t>
      </w:r>
    </w:p>
    <w:p>
      <w:r>
        <w:t>Accession Number: 697e1c91928dc9cab2b9b045af7d3908e51e41e933b8fbfc4280aab06493552b</w:t>
      </w:r>
    </w:p>
    <w:p>
      <w:r>
        <w:t>Updated Date Time: 03/2/2018 11:16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