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11781</w:t>
      </w:r>
    </w:p>
    <w:p>
      <w:r>
        <w:t>Visit Number: 85f07e4bca301693e4394b8bc6e34e3ee26edf0e4b9d3ae1f63e58c26fd66e72</w:t>
      </w:r>
    </w:p>
    <w:p>
      <w:r>
        <w:t>Masked_PatientID: 11778</w:t>
      </w:r>
    </w:p>
    <w:p>
      <w:r>
        <w:t>Order ID: 37b4812801aa03d228cf19aafd0e33d9ea77193ab57d6b1f0025012f69e1e4c1</w:t>
      </w:r>
    </w:p>
    <w:p>
      <w:r>
        <w:t>Order Name: Chest X-ray</w:t>
      </w:r>
    </w:p>
    <w:p>
      <w:r>
        <w:t>Result Item Code: CHE-NOV</w:t>
      </w:r>
    </w:p>
    <w:p>
      <w:r>
        <w:t>Performed Date Time: 05/2/2018 10:25</w:t>
      </w:r>
    </w:p>
    <w:p>
      <w:r>
        <w:t>Line Num: 1</w:t>
      </w:r>
    </w:p>
    <w:p>
      <w:r>
        <w:t>Text:          [ The heart is enlarged.  There is no pulmonary oedema.  Right IJ catheter (tip in  high RA) and IA balloon (tip in the upper end descending TA) are visualised.    May need further action Finalised by: &lt;DOCTOR&gt;</w:t>
      </w:r>
    </w:p>
    <w:p>
      <w:r>
        <w:t>Accession Number: adc192e4957cfa2edb534df067fbbd4bb72617f99c34ef0c6356c56466b95ffc</w:t>
      </w:r>
    </w:p>
    <w:p>
      <w:r>
        <w:t>Updated Date Time: 06/2/2018 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