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11800</w:t>
      </w:r>
    </w:p>
    <w:p>
      <w:r>
        <w:t>Visit Number: 85f07e4bca301693e4394b8bc6e34e3ee26edf0e4b9d3ae1f63e58c26fd66e72</w:t>
      </w:r>
    </w:p>
    <w:p>
      <w:r>
        <w:t>Masked_PatientID: 11778</w:t>
      </w:r>
    </w:p>
    <w:p>
      <w:r>
        <w:t>Order ID: 05ec6f6a4546dd0aa4504cf72408fe6f0c9158907ef606f04f812c711c3a0c6b</w:t>
      </w:r>
    </w:p>
    <w:p>
      <w:r>
        <w:t>Order Name: Chest X-ray</w:t>
      </w:r>
    </w:p>
    <w:p>
      <w:r>
        <w:t>Result Item Code: CHE-NOV</w:t>
      </w:r>
    </w:p>
    <w:p>
      <w:r>
        <w:t>Performed Date Time: 19/2/2018 21:01</w:t>
      </w:r>
    </w:p>
    <w:p>
      <w:r>
        <w:t>Line Num: 1</w:t>
      </w:r>
    </w:p>
    <w:p>
      <w:r>
        <w:t>Text:       The tip of the IA balloon is now just above the upper end of the descending TA.   Aside from this there is no significant change from the earlier examination at 6.54  PM.     Known / Minor  Finalised by: &lt;DOCTOR&gt;</w:t>
      </w:r>
    </w:p>
    <w:p>
      <w:r>
        <w:t>Accession Number: 8aa9dac18d46ac35fe3b269eff3a14b115c680d45c1611401db3a24474062fed</w:t>
      </w:r>
    </w:p>
    <w:p>
      <w:r>
        <w:t>Updated Date Time: 20/2/2018 11:34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