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11922</w:t>
      </w:r>
    </w:p>
    <w:p>
      <w:r>
        <w:t>Visit Number: 3495137ae224e57eeeb63b2e4c586937baddf0a9b2c73b579d8cb82e8115b5f7</w:t>
      </w:r>
    </w:p>
    <w:p>
      <w:r>
        <w:t>Masked_PatientID: 11919</w:t>
      </w:r>
    </w:p>
    <w:p>
      <w:r>
        <w:t>Order ID: fc078049ef886027960c37b09e2e61aeaf46285254812513920744a9f9bab59f</w:t>
      </w:r>
    </w:p>
    <w:p>
      <w:r>
        <w:t>Order Name: Chest X-ray, Erect</w:t>
      </w:r>
    </w:p>
    <w:p>
      <w:r>
        <w:t>Result Item Code: CHE-ER</w:t>
      </w:r>
    </w:p>
    <w:p>
      <w:r>
        <w:t>Performed Date Time: 10/7/2019 23:57</w:t>
      </w:r>
    </w:p>
    <w:p>
      <w:r>
        <w:t>Line Num: 1</w:t>
      </w:r>
    </w:p>
    <w:p>
      <w:r>
        <w:t>Text: HISTORY  A88 fever cough REPORT AP sitting film Comparison is made with the previous radiograph dated 29/08/2018. The heart size cannot be accurately assessed on this AP projection. There is patchy air space opacification seen in the left lower zone retrocardiac  region. This may represent pneumonia. There is no pleural effusion. Report Indicator: May need further action Reported by: &lt;DOCTOR&gt;</w:t>
      </w:r>
    </w:p>
    <w:p>
      <w:r>
        <w:t>Accession Number: f7392a40e132b8931314995b098ea69a7a60b6a3f1c6adb0b76dd3368b47e812</w:t>
      </w:r>
    </w:p>
    <w:p>
      <w:r>
        <w:t>Updated Date Time: 11/7/2019 20:56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