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11953</w:t>
      </w:r>
    </w:p>
    <w:p>
      <w:r>
        <w:t>Visit Number: 5088652f2f5a7361474cb8efda160dfdcccf10b904ea4ff6d6e3cbf880989843</w:t>
      </w:r>
    </w:p>
    <w:p>
      <w:r>
        <w:t>Masked_PatientID: 11953</w:t>
      </w:r>
    </w:p>
    <w:p>
      <w:r>
        <w:t>Order ID: c4e73dfb0a18d7698a7d56ddc3917e1dfe8fac1ec75c5d6733a05a0f9d7b9eb5</w:t>
      </w:r>
    </w:p>
    <w:p>
      <w:r>
        <w:t>Order Name: CT Chest, Abdomen and Pelvis</w:t>
      </w:r>
    </w:p>
    <w:p>
      <w:r>
        <w:t>Result Item Code: CTCHEABDP</w:t>
      </w:r>
    </w:p>
    <w:p>
      <w:r>
        <w:t>Performed Date Time: 29/6/2016 13:28</w:t>
      </w:r>
    </w:p>
    <w:p>
      <w:r>
        <w:t>Line Num: 1</w:t>
      </w:r>
    </w:p>
    <w:p>
      <w:r>
        <w:t>Text:       HISTORY nephrotic range proteinuria TECHNIQUE Scans of the thorax, abdomen and pelvis were acquired after the administration of  oral contrast.  No intravenous contrast was given due to poor renal function. FINDINGS  The US abdomen dated 12/10/2015 was reviewed.  The CT report dated 17/02/2011 is  noted.  Its images are not available at time of reporting.  It is noted that the  renal biopsy has been performed prior to this scan. THORAX No significantly enlarged mediastinal or hilar lymph node is detected within the  limits of this non contrast study.  The heart is mildly enlarged. Triple vessel coronary  calcifications are noted.  No pericardial effusion is seen. Minor secretions are present in the trachea. The lungs show bronchiectasis in the  lingula and left lower lobe.  This is associated with mucus plugging. No pulmonary  nodule, consolidation or pleural effusion is detected.   ABDOMEN AND PELVIS Bilateral kidneys are atrophic, which are in keeping with chronic kidney disease.   There is stranding in the left perinephric and posterior pararenal space, likely  to represent mild haemorrhage from the recent biopsy.  No subcapsular haematoma is  detected.  The hilar fat is preserved. The urinary bladder is unremarkable.  The liver, gallbladder, spleen and adrenal glands appear unremarkable. Tiny calcifications  in the pancreas are non specific and may be vascular in nature. No pancreatic atrophy  or ductal dilatation is detected. The prostate is mildly enlarged. The bowel is of  normal calibre.  No enlarged intra-abdominal or pelvic lymph node is seen. No free intraperitoneal  fluid is detected. There is no destructive bone lesion. CONCLUSION 1. The atrophic kidneys are suggestive of chronic renal parenchymal disease.  Status  post left renal biopsy and mild perinephric and posterior para-renal haemorrhage.  2. Bronchiectasis in the left lung with mild mucus plugging, likely inflammatory  / infectious in nature.   May need further action Reported by: &lt;DOCTOR&gt;</w:t>
      </w:r>
    </w:p>
    <w:p>
      <w:r>
        <w:t>Accession Number: 10aab5691875795e4b7f71177e649eef33809a4115d7de4d508248e465029a82</w:t>
      </w:r>
    </w:p>
    <w:p>
      <w:r>
        <w:t>Updated Date Time: 29/6/2016 16:50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