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11969</w:t>
      </w:r>
    </w:p>
    <w:p>
      <w:r>
        <w:t>Visit Number: 5505036aac1f83d97a9e6fd9f6c27294a6d7e43c9ac77a72945dc1baa32d32a7</w:t>
      </w:r>
    </w:p>
    <w:p>
      <w:r>
        <w:t>Masked_PatientID: 11967</w:t>
      </w:r>
    </w:p>
    <w:p>
      <w:r>
        <w:t>Order ID: 6c69af2bc8ffae197c2b80da4f3605631a1c0b090cf23da6c9379cee436842fc</w:t>
      </w:r>
    </w:p>
    <w:p>
      <w:r>
        <w:t>Order Name: Chest X-ray, Erect</w:t>
      </w:r>
    </w:p>
    <w:p>
      <w:r>
        <w:t>Result Item Code: CHE-ER</w:t>
      </w:r>
    </w:p>
    <w:p>
      <w:r>
        <w:t>Performed Date Time: 24/8/2015 5:10</w:t>
      </w:r>
    </w:p>
    <w:p>
      <w:r>
        <w:t>Line Num: 1</w:t>
      </w:r>
    </w:p>
    <w:p>
      <w:r>
        <w:t>Text:       HISTORY diarrhoea with hypotension REPORT Chest  The heart size is enlarged despite taking into account the AP projection. The patient  is slightly rotated. The thoracic aorta is unfolded and there is atherosclerotic  calcification. There is bilateral pulmonary venous congestion but no confluent consolidation or  sizeable pleural effusion is seen. No subdiaphragmatic free gas is detected.   May need further action Finalised by: &lt;DOCTOR&gt;</w:t>
      </w:r>
    </w:p>
    <w:p>
      <w:r>
        <w:t>Accession Number: 3177625b850c6890a2d0407b7fed3767c1f7ae9174961cb09ec6a032df16d880</w:t>
      </w:r>
    </w:p>
    <w:p>
      <w:r>
        <w:t>Updated Date Time: 25/8/2015 16:12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