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11977</w:t>
      </w:r>
    </w:p>
    <w:p>
      <w:r>
        <w:t>Visit Number: 0eefe6e3c095f99ab7d3fd938f1fc50b6e7433033fb15e811bf63b314fb2f2fd</w:t>
      </w:r>
    </w:p>
    <w:p>
      <w:r>
        <w:t>Masked_PatientID: 11974</w:t>
      </w:r>
    </w:p>
    <w:p>
      <w:r>
        <w:t>Order ID: e3428f926f132b9c37d42555d03d2004a346d5796441d272db96cc25453636f6</w:t>
      </w:r>
    </w:p>
    <w:p>
      <w:r>
        <w:t>Order Name: Chest X-ray PA and Lateral</w:t>
      </w:r>
    </w:p>
    <w:p>
      <w:r>
        <w:t>Result Item Code: CHE-PALAT</w:t>
      </w:r>
    </w:p>
    <w:p>
      <w:r>
        <w:t>Performed Date Time: 01/12/2016 14:52</w:t>
      </w:r>
    </w:p>
    <w:p>
      <w:r>
        <w:t>Line Num: 1</w:t>
      </w:r>
    </w:p>
    <w:p>
      <w:r>
        <w:t>Text:       HISTORY left lower lobe consolidation REPORT  The heart is normal in size. Lung markings in the retrocardiac left lower zone is  slightly prominent  No focal consolidation is seen.  Hilar configuration is unremarkable   Known / Minor  Finalised by: &lt;DOCTOR&gt;</w:t>
      </w:r>
    </w:p>
    <w:p>
      <w:r>
        <w:t>Accession Number: 6e91b05b374b7311de59794a955787e3cdafd382b87753995622bbaad6088fc6</w:t>
      </w:r>
    </w:p>
    <w:p>
      <w:r>
        <w:t>Updated Date Time: 01/12/2016 15:09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